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7C3BE" w14:textId="77777777" w:rsidR="00484414" w:rsidRPr="004931FB" w:rsidRDefault="00484414" w:rsidP="00484414">
      <w:pPr>
        <w:jc w:val="center"/>
        <w:rPr>
          <w:b/>
        </w:rPr>
      </w:pPr>
      <w:bookmarkStart w:id="0" w:name="_Hlk59536973"/>
      <w:proofErr w:type="spellStart"/>
      <w:r w:rsidRPr="004931FB">
        <w:rPr>
          <w:b/>
        </w:rPr>
        <w:t>Biolectra</w:t>
      </w:r>
      <w:proofErr w:type="spellEnd"/>
      <w:r w:rsidRPr="004931FB">
        <w:rPr>
          <w:b/>
        </w:rPr>
        <w:br/>
      </w:r>
      <w:proofErr w:type="spellStart"/>
      <w:r w:rsidRPr="004931FB">
        <w:rPr>
          <w:b/>
        </w:rPr>
        <w:t>Immune</w:t>
      </w:r>
      <w:proofErr w:type="spellEnd"/>
      <w:r w:rsidRPr="004931FB">
        <w:rPr>
          <w:b/>
        </w:rPr>
        <w:t xml:space="preserve"> - Cink + Szelén + D</w:t>
      </w:r>
      <w:r w:rsidRPr="004931FB">
        <w:rPr>
          <w:b/>
          <w:vertAlign w:val="subscript"/>
        </w:rPr>
        <w:t xml:space="preserve">3 </w:t>
      </w:r>
      <w:r w:rsidRPr="004931FB">
        <w:rPr>
          <w:b/>
        </w:rPr>
        <w:t>Vitamin</w:t>
      </w:r>
      <w:r w:rsidRPr="004931FB">
        <w:rPr>
          <w:b/>
        </w:rPr>
        <w:br/>
      </w:r>
      <w:proofErr w:type="spellStart"/>
      <w:r w:rsidRPr="004931FB">
        <w:rPr>
          <w:b/>
        </w:rPr>
        <w:t>Direct</w:t>
      </w:r>
      <w:proofErr w:type="spellEnd"/>
    </w:p>
    <w:p w14:paraId="563D084B" w14:textId="77777777" w:rsidR="00484414" w:rsidRDefault="00484414" w:rsidP="00484414">
      <w:pPr>
        <w:jc w:val="center"/>
      </w:pPr>
      <w:r>
        <w:t>Granulátum cinkkel, hisztidinnel, szelénnel és D</w:t>
      </w:r>
      <w:r>
        <w:rPr>
          <w:vertAlign w:val="subscript"/>
        </w:rPr>
        <w:t xml:space="preserve">3 </w:t>
      </w:r>
      <w:r>
        <w:t>vitaminnal</w:t>
      </w:r>
      <w:r>
        <w:br/>
      </w:r>
      <w:bookmarkEnd w:id="0"/>
      <w:r>
        <w:t>Étrend-kiegészítő édesítőszerrel és narancs ízesítéssel</w:t>
      </w:r>
    </w:p>
    <w:p w14:paraId="7E740EE4" w14:textId="77777777" w:rsidR="00484414" w:rsidRDefault="00484414" w:rsidP="00484414">
      <w:pPr>
        <w:jc w:val="both"/>
      </w:pPr>
    </w:p>
    <w:p w14:paraId="456C4560" w14:textId="77777777" w:rsidR="00484414" w:rsidRDefault="00484414" w:rsidP="00484414">
      <w:pPr>
        <w:jc w:val="both"/>
        <w:sectPr w:rsidR="00484414" w:rsidSect="0048441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AE5A26" w14:textId="39206499" w:rsidR="00484414" w:rsidRPr="00191FEB" w:rsidRDefault="00484414" w:rsidP="00484414">
      <w:pPr>
        <w:jc w:val="both"/>
        <w:rPr>
          <w:b/>
        </w:rPr>
      </w:pPr>
    </w:p>
    <w:p w14:paraId="6CC561AF" w14:textId="77777777" w:rsidR="00484414" w:rsidRPr="00191FEB" w:rsidRDefault="00484414" w:rsidP="00484414">
      <w:pPr>
        <w:jc w:val="both"/>
        <w:rPr>
          <w:b/>
        </w:rPr>
      </w:pPr>
      <w:proofErr w:type="spellStart"/>
      <w:r w:rsidRPr="00191FEB">
        <w:rPr>
          <w:b/>
        </w:rPr>
        <w:t>Biolectra</w:t>
      </w:r>
      <w:proofErr w:type="spellEnd"/>
      <w:r w:rsidRPr="00191FEB">
        <w:rPr>
          <w:b/>
        </w:rPr>
        <w:t xml:space="preserve"> </w:t>
      </w:r>
      <w:proofErr w:type="spellStart"/>
      <w:r w:rsidRPr="00191FEB">
        <w:rPr>
          <w:b/>
        </w:rPr>
        <w:t>Immune</w:t>
      </w:r>
      <w:proofErr w:type="spellEnd"/>
      <w:r w:rsidRPr="00191FEB">
        <w:rPr>
          <w:b/>
        </w:rPr>
        <w:t xml:space="preserve"> </w:t>
      </w:r>
      <w:proofErr w:type="spellStart"/>
      <w:r w:rsidRPr="00191FEB">
        <w:rPr>
          <w:b/>
        </w:rPr>
        <w:t>Direct</w:t>
      </w:r>
      <w:proofErr w:type="spellEnd"/>
    </w:p>
    <w:p w14:paraId="6B415668" w14:textId="77777777" w:rsidR="006C5F84" w:rsidRDefault="00484414" w:rsidP="006C5F84">
      <w:r>
        <w:t xml:space="preserve">A legkorszerűbb gyártástechnológiát alkalmazva a </w:t>
      </w:r>
      <w:proofErr w:type="spellStart"/>
      <w:r>
        <w:t>Hermes</w:t>
      </w:r>
      <w:proofErr w:type="spellEnd"/>
      <w:r>
        <w:t xml:space="preserve"> </w:t>
      </w:r>
      <w:r w:rsidR="00C73538">
        <w:t>kifejlesztett</w:t>
      </w:r>
      <w:r w:rsidR="006C5F84">
        <w:t xml:space="preserve"> egy speciális adagolási formát. A granulátum már a szájüregbe kerülve feloldódik, és </w:t>
      </w:r>
      <w:r w:rsidR="00C73538">
        <w:t xml:space="preserve">könnyen lenyelhető </w:t>
      </w:r>
      <w:r w:rsidR="006C5F84">
        <w:t>folyadék nélkül</w:t>
      </w:r>
      <w:r w:rsidR="00C73538">
        <w:t>.</w:t>
      </w:r>
    </w:p>
    <w:p w14:paraId="449CB9E9" w14:textId="77777777" w:rsidR="006C5F84" w:rsidRDefault="006C5F84" w:rsidP="006C5F84">
      <w:pPr>
        <w:pStyle w:val="Listaszerbekezds"/>
        <w:numPr>
          <w:ilvl w:val="0"/>
          <w:numId w:val="2"/>
        </w:numPr>
      </w:pPr>
      <w:r>
        <w:t xml:space="preserve">Egy tasak </w:t>
      </w:r>
      <w:proofErr w:type="spellStart"/>
      <w:r>
        <w:t>Biolectra</w:t>
      </w:r>
      <w:proofErr w:type="spellEnd"/>
      <w:r>
        <w:t xml:space="preserve"> </w:t>
      </w:r>
      <w:proofErr w:type="spellStart"/>
      <w:r>
        <w:t>Immune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10 mg cinket, 50 mg hisztidint, 50 </w:t>
      </w:r>
      <w:r w:rsidRPr="006C5F84">
        <w:t>µg</w:t>
      </w:r>
      <w:r>
        <w:t xml:space="preserve"> szelént, és 20 </w:t>
      </w:r>
      <w:r w:rsidRPr="006C5F84">
        <w:t>µg</w:t>
      </w:r>
      <w:r>
        <w:t xml:space="preserve"> D</w:t>
      </w:r>
      <w:r>
        <w:rPr>
          <w:vertAlign w:val="subscript"/>
        </w:rPr>
        <w:t xml:space="preserve">3 </w:t>
      </w:r>
      <w:r>
        <w:t>vitamint tartalmaz.</w:t>
      </w:r>
    </w:p>
    <w:p w14:paraId="4B94E94C" w14:textId="77777777" w:rsidR="006C5F84" w:rsidRDefault="006C5F84" w:rsidP="006C5F84">
      <w:pPr>
        <w:pStyle w:val="Listaszerbekezds"/>
        <w:numPr>
          <w:ilvl w:val="0"/>
          <w:numId w:val="2"/>
        </w:numPr>
      </w:pPr>
      <w:r>
        <w:t>A cink, a szelén és a D</w:t>
      </w:r>
      <w:r>
        <w:rPr>
          <w:vertAlign w:val="subscript"/>
        </w:rPr>
        <w:t xml:space="preserve">3 </w:t>
      </w:r>
      <w:r>
        <w:t xml:space="preserve">vitamin nem csak az immunrendszer megfelelő működéséhez járul hozzá, de a </w:t>
      </w:r>
      <w:proofErr w:type="spellStart"/>
      <w:r>
        <w:t>Biolectra</w:t>
      </w:r>
      <w:proofErr w:type="spellEnd"/>
      <w:r>
        <w:t xml:space="preserve"> </w:t>
      </w:r>
      <w:proofErr w:type="spellStart"/>
      <w:r>
        <w:t>Immune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íze is kiváló.</w:t>
      </w:r>
    </w:p>
    <w:p w14:paraId="2AC6F7A8" w14:textId="77777777" w:rsidR="006C5F84" w:rsidRPr="00191FEB" w:rsidRDefault="006C5F84" w:rsidP="006C5F84">
      <w:pPr>
        <w:rPr>
          <w:b/>
        </w:rPr>
      </w:pPr>
      <w:bookmarkStart w:id="1" w:name="_Hlk59548455"/>
      <w:r w:rsidRPr="00191FEB">
        <w:rPr>
          <w:b/>
        </w:rPr>
        <w:t>Cink – az immunrendszerért</w:t>
      </w:r>
    </w:p>
    <w:p w14:paraId="2E17A2DA" w14:textId="77777777" w:rsidR="006C5F84" w:rsidRDefault="006C5F84" w:rsidP="006C5F84">
      <w:r>
        <w:t xml:space="preserve">A cink egy </w:t>
      </w:r>
      <w:r w:rsidR="005C4777">
        <w:t>alapvető</w:t>
      </w:r>
      <w:r>
        <w:t xml:space="preserve"> nyomelem, </w:t>
      </w:r>
      <w:r w:rsidR="00C73538">
        <w:t>ami</w:t>
      </w:r>
      <w:r>
        <w:t xml:space="preserve"> számos élettani folyamat működéséhez járul hozzá. Több mint 300 enzim alkotóeleme, és többek között az immunsejtek kialakulásáért felelős.</w:t>
      </w:r>
    </w:p>
    <w:p w14:paraId="5BCF4F39" w14:textId="77777777" w:rsidR="006C5F84" w:rsidRPr="00191FEB" w:rsidRDefault="006C5F84" w:rsidP="006C5F84">
      <w:pPr>
        <w:rPr>
          <w:b/>
        </w:rPr>
      </w:pPr>
      <w:r w:rsidRPr="00191FEB">
        <w:rPr>
          <w:b/>
        </w:rPr>
        <w:t>Szelén – hozzájárul a sejtek oxidatív stressz elleni védelméhez</w:t>
      </w:r>
    </w:p>
    <w:p w14:paraId="3B1F293B" w14:textId="77777777" w:rsidR="005C4777" w:rsidRDefault="005C4777" w:rsidP="006C5F84">
      <w:r>
        <w:t>A szelén a cinkhez hasonlóan egy alapvető nyomelem. A test nem tudja önmagában előállítani, így csak táplálkozás útján lehet hozzájutni.</w:t>
      </w:r>
    </w:p>
    <w:p w14:paraId="357D8903" w14:textId="77777777" w:rsidR="00FC5E10" w:rsidRDefault="005C4777" w:rsidP="006C5F84">
      <w:r>
        <w:t xml:space="preserve">A szelént tartalmazó enzimek a test minden egyes sejtjében megtalálhatóak. A szelén különösképpen a </w:t>
      </w:r>
      <w:proofErr w:type="spellStart"/>
      <w:r>
        <w:t>glutation-peroxidáz</w:t>
      </w:r>
      <w:proofErr w:type="spellEnd"/>
      <w:r>
        <w:t xml:space="preserve"> nevű enzim</w:t>
      </w:r>
      <w:r w:rsidR="00FC5E10">
        <w:t xml:space="preserve"> </w:t>
      </w:r>
      <w:proofErr w:type="spellStart"/>
      <w:r w:rsidR="00FC5E10">
        <w:t>kofaktoraként</w:t>
      </w:r>
      <w:proofErr w:type="spellEnd"/>
      <w:r w:rsidR="00FC5E10">
        <w:t xml:space="preserve"> tölt be fontos szerepet. Ez az antioxidáns enzim megakadályozza a sejteket károsító szabadgyökök működését.</w:t>
      </w:r>
    </w:p>
    <w:p w14:paraId="2BFE03FE" w14:textId="77777777" w:rsidR="00FC5E10" w:rsidRDefault="00FC5E10" w:rsidP="006C5F84">
      <w:r>
        <w:t>Ezáltal a szelén hozzájárul a sejtek oxidatív stressz elleni védelméhez.</w:t>
      </w:r>
    </w:p>
    <w:bookmarkEnd w:id="1"/>
    <w:p w14:paraId="4AEC0130" w14:textId="77777777" w:rsidR="00FC5E10" w:rsidRPr="00191FEB" w:rsidRDefault="00FC5E10" w:rsidP="006C5F84">
      <w:pPr>
        <w:rPr>
          <w:b/>
        </w:rPr>
      </w:pPr>
      <w:r w:rsidRPr="00191FEB">
        <w:rPr>
          <w:b/>
        </w:rPr>
        <w:t>D</w:t>
      </w:r>
      <w:r w:rsidRPr="00191FEB">
        <w:rPr>
          <w:b/>
          <w:vertAlign w:val="subscript"/>
        </w:rPr>
        <w:t xml:space="preserve">3 </w:t>
      </w:r>
      <w:r w:rsidRPr="00191FEB">
        <w:rPr>
          <w:b/>
        </w:rPr>
        <w:t>vitamin</w:t>
      </w:r>
    </w:p>
    <w:p w14:paraId="5AF66714" w14:textId="77777777" w:rsidR="00FC5E10" w:rsidRDefault="00EB08D2" w:rsidP="006C5F84">
      <w:bookmarkStart w:id="2" w:name="_Hlk59541709"/>
      <w:r>
        <w:t>A D</w:t>
      </w:r>
      <w:r>
        <w:rPr>
          <w:vertAlign w:val="subscript"/>
        </w:rPr>
        <w:t xml:space="preserve">3 </w:t>
      </w:r>
      <w:r>
        <w:t xml:space="preserve">vitamin egy zsírban oldódó vitamin, melynek nem csak a megfelelő izomműködésben és a csontok állapotának fenntartásában van szerepe, de számos immunsejt működését is szabályozza, így hozzájárulva a test saját védekező rendszerének normális működéséhez. </w:t>
      </w:r>
    </w:p>
    <w:bookmarkEnd w:id="2"/>
    <w:p w14:paraId="39DD3F89" w14:textId="77777777" w:rsidR="00EB08D2" w:rsidRPr="00191FEB" w:rsidRDefault="00EB08D2" w:rsidP="006C5F84">
      <w:pPr>
        <w:rPr>
          <w:b/>
        </w:rPr>
      </w:pPr>
      <w:r w:rsidRPr="00191FEB">
        <w:rPr>
          <w:b/>
        </w:rPr>
        <w:t>Mekkora mennyiségű cinkre, szelénre és D</w:t>
      </w:r>
      <w:r w:rsidRPr="00191FEB">
        <w:rPr>
          <w:b/>
          <w:vertAlign w:val="subscript"/>
        </w:rPr>
        <w:t xml:space="preserve">3 </w:t>
      </w:r>
      <w:r w:rsidRPr="00191FEB">
        <w:rPr>
          <w:b/>
        </w:rPr>
        <w:t>vitaminra van szükségünk?</w:t>
      </w:r>
    </w:p>
    <w:p w14:paraId="77DB395E" w14:textId="77777777" w:rsidR="00EB08D2" w:rsidRDefault="00EB08D2" w:rsidP="006C5F84">
      <w:r>
        <w:t xml:space="preserve">Felnőttek számára a Deutsche </w:t>
      </w:r>
      <w:proofErr w:type="spellStart"/>
      <w:r>
        <w:t>Gesellschaft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Ern</w:t>
      </w:r>
      <w:r w:rsidRPr="00EB08D2">
        <w:t>ä</w:t>
      </w:r>
      <w:r>
        <w:t>hrung</w:t>
      </w:r>
      <w:proofErr w:type="spellEnd"/>
      <w:r>
        <w:t xml:space="preserve"> (Német Táplálkozási Társaság) napi bevitelre vonatkozó ajánlása 20 </w:t>
      </w:r>
      <w:r w:rsidRPr="006C5F84">
        <w:t>µg</w:t>
      </w:r>
      <w:r>
        <w:t xml:space="preserve"> D</w:t>
      </w:r>
      <w:r>
        <w:rPr>
          <w:vertAlign w:val="subscript"/>
        </w:rPr>
        <w:t xml:space="preserve">3 </w:t>
      </w:r>
      <w:r>
        <w:t>vitamin</w:t>
      </w:r>
      <w:r w:rsidR="00191FEB">
        <w:t xml:space="preserve">, 10 mg cink, és 70 </w:t>
      </w:r>
      <w:r w:rsidR="00191FEB" w:rsidRPr="006C5F84">
        <w:t>µg</w:t>
      </w:r>
      <w:r w:rsidR="00191FEB">
        <w:t xml:space="preserve"> szelén férfiak esetében, 7 mg cink és 60 </w:t>
      </w:r>
      <w:r w:rsidR="00191FEB" w:rsidRPr="006C5F84">
        <w:t>µg</w:t>
      </w:r>
      <w:r w:rsidR="00191FEB">
        <w:t xml:space="preserve"> szelén pedig nők esetében.</w:t>
      </w:r>
    </w:p>
    <w:p w14:paraId="3034B9BE" w14:textId="77777777" w:rsidR="00191FEB" w:rsidRDefault="00191FEB" w:rsidP="006C5F84">
      <w:r>
        <w:t>A legjobb cink és szelénforrások az állati eredetű táplálékok, mint a hús- és tejtermékek, valamint a teljes kiőrlésű gabonafélék.</w:t>
      </w:r>
    </w:p>
    <w:p w14:paraId="71C68BC2" w14:textId="77777777" w:rsidR="00162B7A" w:rsidRDefault="00191FEB" w:rsidP="006C5F84">
      <w:bookmarkStart w:id="3" w:name="_Hlk59541728"/>
      <w:r>
        <w:t>A D</w:t>
      </w:r>
      <w:r>
        <w:rPr>
          <w:vertAlign w:val="subscript"/>
        </w:rPr>
        <w:t xml:space="preserve">3 </w:t>
      </w:r>
      <w:r>
        <w:t>vitaminhoz táplálkozás útján lehet hozzájutni, valamint a test képes önmagának megtermelni napfény segítségével. A megfelelő napfény-intenzitás, mely a test D</w:t>
      </w:r>
      <w:r>
        <w:rPr>
          <w:vertAlign w:val="subscript"/>
        </w:rPr>
        <w:t xml:space="preserve">3 </w:t>
      </w:r>
      <w:r>
        <w:t xml:space="preserve">vitamin előállításához szükséges, azonban az év </w:t>
      </w:r>
      <w:proofErr w:type="spellStart"/>
      <w:r>
        <w:t>hidegebbik</w:t>
      </w:r>
      <w:proofErr w:type="spellEnd"/>
      <w:r>
        <w:t xml:space="preserve"> felében számos országban nem adott. Tehát télen kifejezetten fontos </w:t>
      </w:r>
      <w:r w:rsidR="00C73538">
        <w:t xml:space="preserve">lehet </w:t>
      </w:r>
      <w:r>
        <w:t>a D</w:t>
      </w:r>
      <w:r>
        <w:rPr>
          <w:vertAlign w:val="subscript"/>
        </w:rPr>
        <w:t xml:space="preserve">3 </w:t>
      </w:r>
      <w:r>
        <w:t>vitamin táplálkozás útján történő pótlása.</w:t>
      </w:r>
    </w:p>
    <w:bookmarkEnd w:id="3"/>
    <w:p w14:paraId="68EC743B" w14:textId="77777777" w:rsidR="00162B7A" w:rsidRDefault="00162B7A">
      <w:r>
        <w:br w:type="page"/>
      </w:r>
    </w:p>
    <w:p w14:paraId="5233E4DB" w14:textId="77777777" w:rsidR="00191FEB" w:rsidRPr="005F3197" w:rsidRDefault="005F3197" w:rsidP="006C5F84">
      <w:pPr>
        <w:rPr>
          <w:b/>
        </w:rPr>
      </w:pPr>
      <w:r w:rsidRPr="005F3197">
        <w:rPr>
          <w:b/>
        </w:rPr>
        <w:lastRenderedPageBreak/>
        <w:t>1 csomag cinkben, szelénben, és D</w:t>
      </w:r>
      <w:r w:rsidRPr="005F3197">
        <w:rPr>
          <w:b/>
          <w:vertAlign w:val="subscript"/>
        </w:rPr>
        <w:t xml:space="preserve">3 </w:t>
      </w:r>
      <w:r w:rsidRPr="005F3197">
        <w:rPr>
          <w:b/>
        </w:rPr>
        <w:t xml:space="preserve">vitaminban gazdag </w:t>
      </w:r>
      <w:proofErr w:type="spellStart"/>
      <w:r w:rsidRPr="005F3197">
        <w:rPr>
          <w:b/>
        </w:rPr>
        <w:t>Biolectra</w:t>
      </w:r>
      <w:proofErr w:type="spellEnd"/>
      <w:r w:rsidRPr="005F3197">
        <w:rPr>
          <w:b/>
        </w:rPr>
        <w:t xml:space="preserve"> </w:t>
      </w:r>
      <w:proofErr w:type="spellStart"/>
      <w:r w:rsidRPr="005F3197">
        <w:rPr>
          <w:b/>
        </w:rPr>
        <w:t>Immune</w:t>
      </w:r>
      <w:proofErr w:type="spellEnd"/>
      <w:r w:rsidRPr="005F3197">
        <w:rPr>
          <w:b/>
        </w:rPr>
        <w:t xml:space="preserve"> </w:t>
      </w:r>
      <w:proofErr w:type="spellStart"/>
      <w:r w:rsidRPr="005F3197">
        <w:rPr>
          <w:b/>
        </w:rPr>
        <w:t>Direct</w:t>
      </w:r>
      <w:proofErr w:type="spellEnd"/>
      <w:r w:rsidRPr="005F3197">
        <w:rPr>
          <w:b/>
        </w:rPr>
        <w:t>.</w:t>
      </w:r>
    </w:p>
    <w:tbl>
      <w:tblPr>
        <w:tblStyle w:val="Rcsostblzat"/>
        <w:tblW w:w="4815" w:type="dxa"/>
        <w:jc w:val="center"/>
        <w:tblLayout w:type="fixed"/>
        <w:tblLook w:val="04A0" w:firstRow="1" w:lastRow="0" w:firstColumn="1" w:lastColumn="0" w:noHBand="0" w:noVBand="1"/>
      </w:tblPr>
      <w:tblGrid>
        <w:gridCol w:w="839"/>
        <w:gridCol w:w="432"/>
        <w:gridCol w:w="627"/>
        <w:gridCol w:w="365"/>
        <w:gridCol w:w="791"/>
        <w:gridCol w:w="485"/>
        <w:gridCol w:w="764"/>
        <w:gridCol w:w="512"/>
      </w:tblGrid>
      <w:tr w:rsidR="005F3197" w:rsidRPr="005F3197" w14:paraId="6F272AD0" w14:textId="77777777" w:rsidTr="00152173">
        <w:trPr>
          <w:trHeight w:val="610"/>
          <w:jc w:val="center"/>
        </w:trPr>
        <w:tc>
          <w:tcPr>
            <w:tcW w:w="839" w:type="dxa"/>
          </w:tcPr>
          <w:p w14:paraId="2BDF9534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  <w:r w:rsidRPr="005F3197">
              <w:rPr>
                <w:sz w:val="16"/>
                <w:szCs w:val="16"/>
              </w:rPr>
              <w:t>Ajánlott beviteli érték</w:t>
            </w:r>
          </w:p>
        </w:tc>
        <w:tc>
          <w:tcPr>
            <w:tcW w:w="432" w:type="dxa"/>
          </w:tcPr>
          <w:p w14:paraId="3B6BB818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14:paraId="2E824025" w14:textId="77777777" w:rsidR="005F3197" w:rsidRPr="005F3197" w:rsidRDefault="00C73538" w:rsidP="001521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5F3197" w:rsidRPr="005F3197">
              <w:rPr>
                <w:sz w:val="16"/>
                <w:szCs w:val="16"/>
              </w:rPr>
              <w:t>ink mg/nap</w:t>
            </w:r>
          </w:p>
        </w:tc>
        <w:tc>
          <w:tcPr>
            <w:tcW w:w="365" w:type="dxa"/>
          </w:tcPr>
          <w:p w14:paraId="55E39399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16A22B5A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  <w:r w:rsidRPr="005F3197">
              <w:rPr>
                <w:sz w:val="16"/>
                <w:szCs w:val="16"/>
              </w:rPr>
              <w:t>D</w:t>
            </w:r>
            <w:r w:rsidRPr="005F3197">
              <w:rPr>
                <w:sz w:val="16"/>
                <w:szCs w:val="16"/>
                <w:vertAlign w:val="subscript"/>
              </w:rPr>
              <w:t xml:space="preserve">3 </w:t>
            </w:r>
            <w:r w:rsidRPr="005F3197">
              <w:rPr>
                <w:sz w:val="16"/>
                <w:szCs w:val="16"/>
              </w:rPr>
              <w:t>vitamin µg/nap</w:t>
            </w:r>
          </w:p>
        </w:tc>
        <w:tc>
          <w:tcPr>
            <w:tcW w:w="485" w:type="dxa"/>
          </w:tcPr>
          <w:p w14:paraId="6665DC35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14:paraId="6CBDC627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  <w:r w:rsidRPr="005F3197">
              <w:rPr>
                <w:sz w:val="16"/>
                <w:szCs w:val="16"/>
              </w:rPr>
              <w:t>Szelén µg/nap</w:t>
            </w:r>
          </w:p>
        </w:tc>
        <w:tc>
          <w:tcPr>
            <w:tcW w:w="512" w:type="dxa"/>
          </w:tcPr>
          <w:p w14:paraId="4767AB65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</w:p>
        </w:tc>
      </w:tr>
      <w:tr w:rsidR="005F3197" w:rsidRPr="005F3197" w14:paraId="60F43AF3" w14:textId="77777777" w:rsidTr="00152173">
        <w:trPr>
          <w:trHeight w:val="206"/>
          <w:jc w:val="center"/>
        </w:trPr>
        <w:tc>
          <w:tcPr>
            <w:tcW w:w="839" w:type="dxa"/>
          </w:tcPr>
          <w:p w14:paraId="4CA267B2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14:paraId="0D70F481" w14:textId="77777777" w:rsidR="005F3197" w:rsidRPr="005F3197" w:rsidRDefault="00152173" w:rsidP="001521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627" w:type="dxa"/>
          </w:tcPr>
          <w:p w14:paraId="4160AE5D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14:paraId="350DF3C9" w14:textId="77777777" w:rsidR="005F3197" w:rsidRPr="005F3197" w:rsidRDefault="00152173" w:rsidP="001521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791" w:type="dxa"/>
          </w:tcPr>
          <w:p w14:paraId="734E433A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14:paraId="1C7606C7" w14:textId="77777777" w:rsidR="005F3197" w:rsidRPr="005F3197" w:rsidRDefault="00152173" w:rsidP="001521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764" w:type="dxa"/>
          </w:tcPr>
          <w:p w14:paraId="76EEB9C3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</w:tcPr>
          <w:p w14:paraId="3F5953E4" w14:textId="77777777" w:rsidR="005F3197" w:rsidRPr="005F3197" w:rsidRDefault="00152173" w:rsidP="001521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5F3197" w:rsidRPr="005F3197" w14:paraId="46052028" w14:textId="77777777" w:rsidTr="00152173">
        <w:trPr>
          <w:trHeight w:val="402"/>
          <w:jc w:val="center"/>
        </w:trPr>
        <w:tc>
          <w:tcPr>
            <w:tcW w:w="839" w:type="dxa"/>
          </w:tcPr>
          <w:p w14:paraId="1486766A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  <w:r w:rsidRPr="005F3197">
              <w:rPr>
                <w:sz w:val="16"/>
                <w:szCs w:val="16"/>
              </w:rPr>
              <w:t>1-4 éves korig</w:t>
            </w:r>
          </w:p>
        </w:tc>
        <w:tc>
          <w:tcPr>
            <w:tcW w:w="432" w:type="dxa"/>
          </w:tcPr>
          <w:p w14:paraId="057976D6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14:paraId="1FD0974E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  <w:r w:rsidRPr="005F3197"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</w:tcPr>
          <w:p w14:paraId="20496195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3A31473A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  <w:r w:rsidRPr="005F3197">
              <w:rPr>
                <w:sz w:val="16"/>
                <w:szCs w:val="16"/>
              </w:rPr>
              <w:t>20</w:t>
            </w:r>
          </w:p>
        </w:tc>
        <w:tc>
          <w:tcPr>
            <w:tcW w:w="485" w:type="dxa"/>
          </w:tcPr>
          <w:p w14:paraId="0F865B75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14:paraId="306F53BF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  <w:r w:rsidRPr="005F3197">
              <w:rPr>
                <w:sz w:val="16"/>
                <w:szCs w:val="16"/>
              </w:rPr>
              <w:t>15</w:t>
            </w:r>
          </w:p>
        </w:tc>
        <w:tc>
          <w:tcPr>
            <w:tcW w:w="512" w:type="dxa"/>
          </w:tcPr>
          <w:p w14:paraId="39ECA1BA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</w:p>
        </w:tc>
      </w:tr>
      <w:tr w:rsidR="005F3197" w:rsidRPr="005F3197" w14:paraId="633B04BF" w14:textId="77777777" w:rsidTr="00152173">
        <w:trPr>
          <w:trHeight w:val="414"/>
          <w:jc w:val="center"/>
        </w:trPr>
        <w:tc>
          <w:tcPr>
            <w:tcW w:w="839" w:type="dxa"/>
          </w:tcPr>
          <w:p w14:paraId="4DAF723A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  <w:r w:rsidRPr="005F3197">
              <w:rPr>
                <w:sz w:val="16"/>
                <w:szCs w:val="16"/>
              </w:rPr>
              <w:t>4-7 éves korig</w:t>
            </w:r>
          </w:p>
        </w:tc>
        <w:tc>
          <w:tcPr>
            <w:tcW w:w="432" w:type="dxa"/>
          </w:tcPr>
          <w:p w14:paraId="5EBDF0C9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14:paraId="37CB476E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  <w:r w:rsidRPr="005F3197">
              <w:rPr>
                <w:sz w:val="16"/>
                <w:szCs w:val="16"/>
              </w:rPr>
              <w:t>5</w:t>
            </w:r>
          </w:p>
        </w:tc>
        <w:tc>
          <w:tcPr>
            <w:tcW w:w="365" w:type="dxa"/>
          </w:tcPr>
          <w:p w14:paraId="0C801CD5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29DED100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  <w:r w:rsidRPr="005F3197">
              <w:rPr>
                <w:sz w:val="16"/>
                <w:szCs w:val="16"/>
              </w:rPr>
              <w:t>20</w:t>
            </w:r>
          </w:p>
        </w:tc>
        <w:tc>
          <w:tcPr>
            <w:tcW w:w="485" w:type="dxa"/>
          </w:tcPr>
          <w:p w14:paraId="6404BAA0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14:paraId="24786CDC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  <w:r w:rsidRPr="005F3197">
              <w:rPr>
                <w:sz w:val="16"/>
                <w:szCs w:val="16"/>
              </w:rPr>
              <w:t>20</w:t>
            </w:r>
          </w:p>
        </w:tc>
        <w:tc>
          <w:tcPr>
            <w:tcW w:w="512" w:type="dxa"/>
          </w:tcPr>
          <w:p w14:paraId="3AF4FA81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</w:p>
        </w:tc>
      </w:tr>
      <w:tr w:rsidR="005F3197" w:rsidRPr="005F3197" w14:paraId="5D71AE3D" w14:textId="77777777" w:rsidTr="00152173">
        <w:trPr>
          <w:trHeight w:val="402"/>
          <w:jc w:val="center"/>
        </w:trPr>
        <w:tc>
          <w:tcPr>
            <w:tcW w:w="839" w:type="dxa"/>
          </w:tcPr>
          <w:p w14:paraId="6A320414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  <w:r w:rsidRPr="005F3197">
              <w:rPr>
                <w:sz w:val="16"/>
                <w:szCs w:val="16"/>
              </w:rPr>
              <w:t>7-10 éves korig</w:t>
            </w:r>
          </w:p>
        </w:tc>
        <w:tc>
          <w:tcPr>
            <w:tcW w:w="432" w:type="dxa"/>
          </w:tcPr>
          <w:p w14:paraId="1BD3544D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14:paraId="1555CA11" w14:textId="77777777" w:rsidR="005F3197" w:rsidRPr="005F3197" w:rsidRDefault="00152173" w:rsidP="001521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5" w:type="dxa"/>
          </w:tcPr>
          <w:p w14:paraId="1735BB94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0369E899" w14:textId="77777777" w:rsidR="005F3197" w:rsidRPr="005F3197" w:rsidRDefault="00152173" w:rsidP="001521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85" w:type="dxa"/>
          </w:tcPr>
          <w:p w14:paraId="110CE22B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14:paraId="364D4205" w14:textId="77777777" w:rsidR="005F3197" w:rsidRPr="005F3197" w:rsidRDefault="00152173" w:rsidP="001521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12" w:type="dxa"/>
          </w:tcPr>
          <w:p w14:paraId="4CEA8EB6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</w:p>
        </w:tc>
      </w:tr>
      <w:tr w:rsidR="005F3197" w:rsidRPr="005F3197" w14:paraId="31B1C085" w14:textId="77777777" w:rsidTr="00152173">
        <w:trPr>
          <w:trHeight w:val="414"/>
          <w:jc w:val="center"/>
        </w:trPr>
        <w:tc>
          <w:tcPr>
            <w:tcW w:w="839" w:type="dxa"/>
          </w:tcPr>
          <w:p w14:paraId="6D3636FE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  <w:r w:rsidRPr="005F3197">
              <w:rPr>
                <w:sz w:val="16"/>
                <w:szCs w:val="16"/>
              </w:rPr>
              <w:t>10-13 éves korig</w:t>
            </w:r>
          </w:p>
        </w:tc>
        <w:tc>
          <w:tcPr>
            <w:tcW w:w="432" w:type="dxa"/>
          </w:tcPr>
          <w:p w14:paraId="53E8B07F" w14:textId="77777777" w:rsidR="005F3197" w:rsidRPr="005F3197" w:rsidRDefault="00152173" w:rsidP="001521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27" w:type="dxa"/>
          </w:tcPr>
          <w:p w14:paraId="20C7ECA7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14:paraId="30CE8774" w14:textId="77777777" w:rsidR="005F3197" w:rsidRPr="005F3197" w:rsidRDefault="00152173" w:rsidP="001521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1" w:type="dxa"/>
          </w:tcPr>
          <w:p w14:paraId="7E2F3D3C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14:paraId="754D2DAA" w14:textId="77777777" w:rsidR="005F3197" w:rsidRPr="005F3197" w:rsidRDefault="00152173" w:rsidP="001521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64" w:type="dxa"/>
          </w:tcPr>
          <w:p w14:paraId="2CDDD12A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</w:tcPr>
          <w:p w14:paraId="54ADFC38" w14:textId="77777777" w:rsidR="005F3197" w:rsidRPr="005F3197" w:rsidRDefault="00152173" w:rsidP="001521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5F3197" w:rsidRPr="005F3197" w14:paraId="3A7FCC2B" w14:textId="77777777" w:rsidTr="00152173">
        <w:trPr>
          <w:trHeight w:val="402"/>
          <w:jc w:val="center"/>
        </w:trPr>
        <w:tc>
          <w:tcPr>
            <w:tcW w:w="839" w:type="dxa"/>
          </w:tcPr>
          <w:p w14:paraId="0B336F6F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  <w:r w:rsidRPr="005F3197">
              <w:rPr>
                <w:sz w:val="16"/>
                <w:szCs w:val="16"/>
              </w:rPr>
              <w:t>13-15 éves korig</w:t>
            </w:r>
          </w:p>
        </w:tc>
        <w:tc>
          <w:tcPr>
            <w:tcW w:w="432" w:type="dxa"/>
          </w:tcPr>
          <w:p w14:paraId="4F46A2E1" w14:textId="77777777" w:rsidR="005F3197" w:rsidRPr="005F3197" w:rsidRDefault="00152173" w:rsidP="001521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</w:t>
            </w:r>
          </w:p>
        </w:tc>
        <w:tc>
          <w:tcPr>
            <w:tcW w:w="627" w:type="dxa"/>
          </w:tcPr>
          <w:p w14:paraId="63E37C5C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14:paraId="2926C178" w14:textId="77777777" w:rsidR="005F3197" w:rsidRPr="005F3197" w:rsidRDefault="00152173" w:rsidP="001521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1" w:type="dxa"/>
          </w:tcPr>
          <w:p w14:paraId="4ED8EF96" w14:textId="77777777" w:rsidR="005F3197" w:rsidRPr="005F3197" w:rsidRDefault="00152173" w:rsidP="001521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85" w:type="dxa"/>
          </w:tcPr>
          <w:p w14:paraId="736C22E8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14:paraId="1684212F" w14:textId="77777777" w:rsidR="005F3197" w:rsidRPr="005F3197" w:rsidRDefault="00152173" w:rsidP="001521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12" w:type="dxa"/>
          </w:tcPr>
          <w:p w14:paraId="65F9C823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</w:p>
        </w:tc>
      </w:tr>
      <w:tr w:rsidR="005F3197" w:rsidRPr="005F3197" w14:paraId="20CEC7E8" w14:textId="77777777" w:rsidTr="00152173">
        <w:trPr>
          <w:trHeight w:val="1039"/>
          <w:jc w:val="center"/>
        </w:trPr>
        <w:tc>
          <w:tcPr>
            <w:tcW w:w="839" w:type="dxa"/>
          </w:tcPr>
          <w:p w14:paraId="53C86536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  <w:r w:rsidRPr="005F3197">
              <w:rPr>
                <w:sz w:val="16"/>
                <w:szCs w:val="16"/>
              </w:rPr>
              <w:t>15-65 éves, vagy idősebb korig</w:t>
            </w:r>
          </w:p>
        </w:tc>
        <w:tc>
          <w:tcPr>
            <w:tcW w:w="432" w:type="dxa"/>
          </w:tcPr>
          <w:p w14:paraId="49DFAF6B" w14:textId="77777777" w:rsidR="005F3197" w:rsidRPr="005F3197" w:rsidRDefault="00152173" w:rsidP="001521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27" w:type="dxa"/>
          </w:tcPr>
          <w:p w14:paraId="25597DCE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14:paraId="753C0AD2" w14:textId="77777777" w:rsidR="005F3197" w:rsidRPr="005F3197" w:rsidRDefault="00152173" w:rsidP="001521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1" w:type="dxa"/>
          </w:tcPr>
          <w:p w14:paraId="1B7802F7" w14:textId="77777777" w:rsidR="005F3197" w:rsidRPr="005F3197" w:rsidRDefault="00152173" w:rsidP="001521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85" w:type="dxa"/>
          </w:tcPr>
          <w:p w14:paraId="66168E20" w14:textId="77777777" w:rsidR="005F3197" w:rsidRPr="005F3197" w:rsidRDefault="00152173" w:rsidP="001521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764" w:type="dxa"/>
          </w:tcPr>
          <w:p w14:paraId="0A575E02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</w:tcPr>
          <w:p w14:paraId="54BE3A48" w14:textId="77777777" w:rsidR="005F3197" w:rsidRPr="005F3197" w:rsidRDefault="00152173" w:rsidP="001521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5F3197" w:rsidRPr="005F3197" w14:paraId="41BC412B" w14:textId="77777777" w:rsidTr="00152173">
        <w:trPr>
          <w:trHeight w:val="402"/>
          <w:jc w:val="center"/>
        </w:trPr>
        <w:tc>
          <w:tcPr>
            <w:tcW w:w="839" w:type="dxa"/>
          </w:tcPr>
          <w:p w14:paraId="37D7CA67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  <w:r w:rsidRPr="005F3197">
              <w:rPr>
                <w:sz w:val="16"/>
                <w:szCs w:val="16"/>
              </w:rPr>
              <w:t>Várandós nők</w:t>
            </w:r>
          </w:p>
        </w:tc>
        <w:tc>
          <w:tcPr>
            <w:tcW w:w="432" w:type="dxa"/>
          </w:tcPr>
          <w:p w14:paraId="6C7C90F4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14:paraId="01D1E20C" w14:textId="77777777" w:rsidR="005F3197" w:rsidRPr="005F3197" w:rsidRDefault="00152173" w:rsidP="001521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10*</w:t>
            </w:r>
          </w:p>
        </w:tc>
        <w:tc>
          <w:tcPr>
            <w:tcW w:w="365" w:type="dxa"/>
          </w:tcPr>
          <w:p w14:paraId="6BD98E25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142F0C98" w14:textId="77777777" w:rsidR="005F3197" w:rsidRPr="005F3197" w:rsidRDefault="00152173" w:rsidP="001521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85" w:type="dxa"/>
          </w:tcPr>
          <w:p w14:paraId="6C02E408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14:paraId="45F2E551" w14:textId="77777777" w:rsidR="005F3197" w:rsidRPr="005F3197" w:rsidRDefault="00152173" w:rsidP="001521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12" w:type="dxa"/>
          </w:tcPr>
          <w:p w14:paraId="1254292C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</w:p>
        </w:tc>
      </w:tr>
      <w:tr w:rsidR="005F3197" w:rsidRPr="005F3197" w14:paraId="0115BAEC" w14:textId="77777777" w:rsidTr="00152173">
        <w:trPr>
          <w:trHeight w:val="402"/>
          <w:jc w:val="center"/>
        </w:trPr>
        <w:tc>
          <w:tcPr>
            <w:tcW w:w="839" w:type="dxa"/>
          </w:tcPr>
          <w:p w14:paraId="6E1CF3B2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  <w:r w:rsidRPr="005F3197">
              <w:rPr>
                <w:sz w:val="16"/>
                <w:szCs w:val="16"/>
              </w:rPr>
              <w:t>Szoptató anyák</w:t>
            </w:r>
          </w:p>
        </w:tc>
        <w:tc>
          <w:tcPr>
            <w:tcW w:w="432" w:type="dxa"/>
          </w:tcPr>
          <w:p w14:paraId="67BDF523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14:paraId="7D723B1E" w14:textId="77777777" w:rsidR="005F3197" w:rsidRPr="005F3197" w:rsidRDefault="00152173" w:rsidP="001521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5" w:type="dxa"/>
          </w:tcPr>
          <w:p w14:paraId="2252F452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6373C288" w14:textId="77777777" w:rsidR="005F3197" w:rsidRPr="005F3197" w:rsidRDefault="00152173" w:rsidP="001521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85" w:type="dxa"/>
          </w:tcPr>
          <w:p w14:paraId="6AFAC5F4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14:paraId="318906B8" w14:textId="77777777" w:rsidR="005F3197" w:rsidRPr="005F3197" w:rsidRDefault="00152173" w:rsidP="001521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12" w:type="dxa"/>
          </w:tcPr>
          <w:p w14:paraId="70D39C07" w14:textId="77777777" w:rsidR="005F3197" w:rsidRPr="005F3197" w:rsidRDefault="005F3197" w:rsidP="0015217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9B0A54F" w14:textId="77777777" w:rsidR="00152173" w:rsidRDefault="00152173" w:rsidP="006C5F84">
      <w:r>
        <w:t>*a 4. hónaptól kezdve</w:t>
      </w:r>
      <w:r>
        <w:br/>
        <w:t>A cink, szelén és D</w:t>
      </w:r>
      <w:r>
        <w:rPr>
          <w:vertAlign w:val="subscript"/>
        </w:rPr>
        <w:t xml:space="preserve">3 </w:t>
      </w:r>
      <w:r>
        <w:t xml:space="preserve">vitamin bevitel a DGE (Deutsche </w:t>
      </w:r>
      <w:proofErr w:type="spellStart"/>
      <w:r>
        <w:t>Gesellschaft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Ern</w:t>
      </w:r>
      <w:r w:rsidRPr="00EB08D2">
        <w:t>ä</w:t>
      </w:r>
      <w:r>
        <w:t>hrung</w:t>
      </w:r>
      <w:proofErr w:type="spellEnd"/>
      <w:r>
        <w:t xml:space="preserve"> - Német Táplálkozási Társaság) D-A-CH „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nutritient</w:t>
      </w:r>
      <w:proofErr w:type="spellEnd"/>
      <w:r>
        <w:t xml:space="preserve"> </w:t>
      </w:r>
      <w:proofErr w:type="spellStart"/>
      <w:r>
        <w:t>supply</w:t>
      </w:r>
      <w:proofErr w:type="spellEnd"/>
      <w:r>
        <w:t>” 2. kiadás, 2. frissített verzió 2016 (n=nők / f=férfiak) alapján.</w:t>
      </w:r>
    </w:p>
    <w:p w14:paraId="48C29CAB" w14:textId="77777777" w:rsidR="00152173" w:rsidRDefault="00152173" w:rsidP="006C5F84">
      <w:pPr>
        <w:rPr>
          <w:b/>
        </w:rPr>
      </w:pPr>
      <w:r w:rsidRPr="00152173">
        <w:rPr>
          <w:b/>
        </w:rPr>
        <w:t>Használati útmutató:</w:t>
      </w:r>
    </w:p>
    <w:p w14:paraId="6D0130AC" w14:textId="77777777" w:rsidR="00152173" w:rsidRDefault="009F20AA" w:rsidP="006C5F84">
      <w:r>
        <w:t>Az ajánlott napi adag 1 tasak</w:t>
      </w:r>
      <w:r w:rsidR="00793F94">
        <w:t xml:space="preserve">. </w:t>
      </w:r>
      <w:r>
        <w:t>Öntse a granulátumot közvetlenül a nyelvére, engedje lassan feloldódni, aztán nyelje le. Kérjük</w:t>
      </w:r>
      <w:r w:rsidR="00C73538">
        <w:t>,</w:t>
      </w:r>
      <w:r>
        <w:t xml:space="preserve"> a tasakot a nyíl által jelzett irányban tépje fel.</w:t>
      </w:r>
    </w:p>
    <w:p w14:paraId="61B52D8B" w14:textId="77777777" w:rsidR="009F20AA" w:rsidRPr="00FC27A9" w:rsidRDefault="004F3DDB" w:rsidP="006C5F84">
      <w:pPr>
        <w:rPr>
          <w:b/>
        </w:rPr>
      </w:pPr>
      <w:r w:rsidRPr="00FC27A9">
        <w:rPr>
          <w:b/>
        </w:rPr>
        <w:t>Figyelmeztetés:</w:t>
      </w:r>
    </w:p>
    <w:p w14:paraId="7EA11F75" w14:textId="77777777" w:rsidR="008B15A3" w:rsidRPr="00C16694" w:rsidRDefault="009F20AA" w:rsidP="006C5F84">
      <w:r w:rsidRPr="00C16694">
        <w:t xml:space="preserve">Az étrend-kiegészítők nem helyettesítik a </w:t>
      </w:r>
      <w:r w:rsidR="008B15A3" w:rsidRPr="00C16694">
        <w:t>változatos, vegyes</w:t>
      </w:r>
      <w:r w:rsidRPr="00C16694">
        <w:t xml:space="preserve"> étrendet</w:t>
      </w:r>
      <w:r w:rsidR="008B15A3" w:rsidRPr="00C16694">
        <w:t xml:space="preserve"> és az egészséges életmódot!</w:t>
      </w:r>
    </w:p>
    <w:p w14:paraId="0640D646" w14:textId="77777777" w:rsidR="009F20AA" w:rsidRPr="00C16694" w:rsidRDefault="008B15A3" w:rsidP="006C5F84">
      <w:r w:rsidRPr="00C16694">
        <w:t>Az ajánlott napi mennyiséget ne lépje túl!</w:t>
      </w:r>
    </w:p>
    <w:p w14:paraId="0068FE32" w14:textId="77777777" w:rsidR="009F20AA" w:rsidRPr="00C16694" w:rsidRDefault="009F20AA" w:rsidP="006C5F84">
      <w:r w:rsidRPr="00C16694">
        <w:t>Gyermekek elől elzárva, száraz helyen, szobahőmérsékleten tárolandó.</w:t>
      </w:r>
    </w:p>
    <w:p w14:paraId="56EC7192" w14:textId="77777777" w:rsidR="009F20AA" w:rsidRDefault="009F20AA" w:rsidP="006C5F84">
      <w:proofErr w:type="spellStart"/>
      <w:r w:rsidRPr="00C16694">
        <w:t>Fenilalanin</w:t>
      </w:r>
      <w:proofErr w:type="spellEnd"/>
      <w:r w:rsidRPr="00C16694">
        <w:t>-forrást tartalmaz. Túlzott fogyasztása hashajtó hatású lehet.</w:t>
      </w:r>
    </w:p>
    <w:p w14:paraId="47CDCABA" w14:textId="77777777" w:rsidR="009F20AA" w:rsidRDefault="009F20AA" w:rsidP="006C5F84"/>
    <w:p w14:paraId="3CE71DE2" w14:textId="77777777" w:rsidR="00FC27A9" w:rsidRDefault="00FC27A9" w:rsidP="006C5F84"/>
    <w:p w14:paraId="0972388D" w14:textId="77777777" w:rsidR="009F20AA" w:rsidRDefault="009F20AA" w:rsidP="006C5F84">
      <w:pPr>
        <w:rPr>
          <w:b/>
        </w:rPr>
      </w:pPr>
      <w:r w:rsidRPr="009F20AA">
        <w:rPr>
          <w:b/>
        </w:rPr>
        <w:t>Összetevők:</w:t>
      </w:r>
    </w:p>
    <w:p w14:paraId="7DF03DB4" w14:textId="77777777" w:rsidR="006C5F84" w:rsidRDefault="009B503A" w:rsidP="006C5F84">
      <w:r w:rsidRPr="009B503A">
        <w:t>Édesítőszer (szorbit)</w:t>
      </w:r>
      <w:r>
        <w:t>, L-hisztidin, magnézium-</w:t>
      </w:r>
      <w:proofErr w:type="spellStart"/>
      <w:r>
        <w:t>citrát</w:t>
      </w:r>
      <w:proofErr w:type="spellEnd"/>
      <w:r>
        <w:t>, édesítőszer (mannit), sav (citromsav), savanyúságot szabályzó anyag (kalcium-karbonát), ízesítő anyag, cink-oxid, D</w:t>
      </w:r>
      <w:r>
        <w:rPr>
          <w:vertAlign w:val="subscript"/>
        </w:rPr>
        <w:t xml:space="preserve">3 </w:t>
      </w:r>
      <w:r>
        <w:t>vitamin, növényi olajok pálmamagból és kókuszolajból, sűrítőanyag (nátrium-</w:t>
      </w:r>
      <w:proofErr w:type="spellStart"/>
      <w:r>
        <w:t>karboxi</w:t>
      </w:r>
      <w:proofErr w:type="spellEnd"/>
      <w:r>
        <w:t>-metil-cellulóz), csomósodást gátló anyag (zsírsavak magnéziumsói), nátrium-</w:t>
      </w:r>
      <w:proofErr w:type="spellStart"/>
      <w:r>
        <w:t>szelenát</w:t>
      </w:r>
      <w:proofErr w:type="spellEnd"/>
      <w:r>
        <w:t>, édesítőszer (aszpartám).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767"/>
      </w:tblGrid>
      <w:tr w:rsidR="009B503A" w14:paraId="1A2A347D" w14:textId="77777777" w:rsidTr="009B503A">
        <w:tc>
          <w:tcPr>
            <w:tcW w:w="1271" w:type="dxa"/>
          </w:tcPr>
          <w:p w14:paraId="047C2359" w14:textId="77777777" w:rsidR="009B503A" w:rsidRDefault="009B503A" w:rsidP="006C5F84">
            <w:bookmarkStart w:id="4" w:name="_Hlk59537022"/>
            <w:r>
              <w:t>Hatóanyag</w:t>
            </w:r>
          </w:p>
        </w:tc>
        <w:tc>
          <w:tcPr>
            <w:tcW w:w="1134" w:type="dxa"/>
          </w:tcPr>
          <w:p w14:paraId="2964B1AD" w14:textId="77777777" w:rsidR="009B503A" w:rsidRDefault="009B503A" w:rsidP="006C5F84">
            <w:r>
              <w:t>1 tasak (ajánlott napi adag)</w:t>
            </w:r>
          </w:p>
        </w:tc>
        <w:tc>
          <w:tcPr>
            <w:tcW w:w="1767" w:type="dxa"/>
          </w:tcPr>
          <w:p w14:paraId="1700F0FF" w14:textId="77777777" w:rsidR="009B503A" w:rsidRDefault="009B503A" w:rsidP="006C5F84">
            <w:r>
              <w:t>Napi beviteli referenciaérték* (NRV) %-a</w:t>
            </w:r>
          </w:p>
        </w:tc>
      </w:tr>
      <w:tr w:rsidR="009B503A" w14:paraId="147D6D43" w14:textId="77777777" w:rsidTr="009B503A">
        <w:tc>
          <w:tcPr>
            <w:tcW w:w="1271" w:type="dxa"/>
          </w:tcPr>
          <w:p w14:paraId="602C6EAF" w14:textId="77777777" w:rsidR="009B503A" w:rsidRDefault="009B503A" w:rsidP="006C5F84">
            <w:r>
              <w:t>Cink</w:t>
            </w:r>
          </w:p>
        </w:tc>
        <w:tc>
          <w:tcPr>
            <w:tcW w:w="1134" w:type="dxa"/>
          </w:tcPr>
          <w:p w14:paraId="239F1029" w14:textId="77777777" w:rsidR="009B503A" w:rsidRDefault="009B503A" w:rsidP="006C5F84">
            <w:r>
              <w:t>10 mg</w:t>
            </w:r>
          </w:p>
        </w:tc>
        <w:tc>
          <w:tcPr>
            <w:tcW w:w="1767" w:type="dxa"/>
          </w:tcPr>
          <w:p w14:paraId="283BAD8B" w14:textId="77777777" w:rsidR="009B503A" w:rsidRDefault="009B503A" w:rsidP="006C5F84">
            <w:r>
              <w:t>100%</w:t>
            </w:r>
          </w:p>
        </w:tc>
      </w:tr>
      <w:tr w:rsidR="009B503A" w14:paraId="7F5EA17F" w14:textId="77777777" w:rsidTr="009B503A">
        <w:tc>
          <w:tcPr>
            <w:tcW w:w="1271" w:type="dxa"/>
          </w:tcPr>
          <w:p w14:paraId="2AD56CEC" w14:textId="77777777" w:rsidR="009B503A" w:rsidRDefault="009B503A" w:rsidP="006C5F84">
            <w:r>
              <w:t>Hisztidin</w:t>
            </w:r>
          </w:p>
        </w:tc>
        <w:tc>
          <w:tcPr>
            <w:tcW w:w="1134" w:type="dxa"/>
          </w:tcPr>
          <w:p w14:paraId="58C05B72" w14:textId="77777777" w:rsidR="009B503A" w:rsidRDefault="009B503A" w:rsidP="006C5F84">
            <w:r>
              <w:t>50 mg</w:t>
            </w:r>
          </w:p>
        </w:tc>
        <w:tc>
          <w:tcPr>
            <w:tcW w:w="1767" w:type="dxa"/>
          </w:tcPr>
          <w:p w14:paraId="668109B7" w14:textId="77777777" w:rsidR="009B503A" w:rsidRDefault="009B503A" w:rsidP="006C5F84">
            <w:r>
              <w:t>-</w:t>
            </w:r>
          </w:p>
        </w:tc>
      </w:tr>
      <w:tr w:rsidR="009B503A" w14:paraId="705AC384" w14:textId="77777777" w:rsidTr="009B503A">
        <w:tc>
          <w:tcPr>
            <w:tcW w:w="1271" w:type="dxa"/>
          </w:tcPr>
          <w:p w14:paraId="6C66742E" w14:textId="77777777" w:rsidR="009B503A" w:rsidRDefault="009B503A" w:rsidP="006C5F84">
            <w:r>
              <w:t>Szelén</w:t>
            </w:r>
          </w:p>
        </w:tc>
        <w:tc>
          <w:tcPr>
            <w:tcW w:w="1134" w:type="dxa"/>
          </w:tcPr>
          <w:p w14:paraId="3183EA0B" w14:textId="77777777" w:rsidR="009B503A" w:rsidRDefault="009B503A" w:rsidP="006C5F84">
            <w:r>
              <w:t xml:space="preserve">50 </w:t>
            </w:r>
            <w:r w:rsidRPr="009B503A">
              <w:t>µ</w:t>
            </w:r>
            <w:r>
              <w:t>g</w:t>
            </w:r>
          </w:p>
        </w:tc>
        <w:tc>
          <w:tcPr>
            <w:tcW w:w="1767" w:type="dxa"/>
          </w:tcPr>
          <w:p w14:paraId="2CB6800A" w14:textId="77777777" w:rsidR="009B503A" w:rsidRDefault="009B503A" w:rsidP="006C5F84">
            <w:r>
              <w:t>91%</w:t>
            </w:r>
          </w:p>
        </w:tc>
      </w:tr>
      <w:tr w:rsidR="009B503A" w14:paraId="03CF7443" w14:textId="77777777" w:rsidTr="009B503A">
        <w:tc>
          <w:tcPr>
            <w:tcW w:w="1271" w:type="dxa"/>
          </w:tcPr>
          <w:p w14:paraId="650B8E85" w14:textId="77777777" w:rsidR="009B503A" w:rsidRPr="009B503A" w:rsidRDefault="009B503A" w:rsidP="006C5F84">
            <w:r>
              <w:t>D</w:t>
            </w:r>
            <w:r>
              <w:rPr>
                <w:vertAlign w:val="subscript"/>
              </w:rPr>
              <w:t xml:space="preserve">3 </w:t>
            </w:r>
            <w:r>
              <w:t>Vitamin</w:t>
            </w:r>
          </w:p>
        </w:tc>
        <w:tc>
          <w:tcPr>
            <w:tcW w:w="1134" w:type="dxa"/>
          </w:tcPr>
          <w:p w14:paraId="07676FFE" w14:textId="77777777" w:rsidR="009B503A" w:rsidRDefault="009B503A" w:rsidP="006C5F84">
            <w:r>
              <w:t xml:space="preserve">20 </w:t>
            </w:r>
            <w:r w:rsidRPr="009B503A">
              <w:t>µ</w:t>
            </w:r>
            <w:r>
              <w:t>g</w:t>
            </w:r>
          </w:p>
        </w:tc>
        <w:tc>
          <w:tcPr>
            <w:tcW w:w="1767" w:type="dxa"/>
          </w:tcPr>
          <w:p w14:paraId="2640176D" w14:textId="77777777" w:rsidR="009B503A" w:rsidRDefault="009B503A" w:rsidP="006C5F84">
            <w:r>
              <w:t>400%</w:t>
            </w:r>
          </w:p>
        </w:tc>
      </w:tr>
    </w:tbl>
    <w:bookmarkEnd w:id="4"/>
    <w:p w14:paraId="48ABE2A4" w14:textId="77777777" w:rsidR="009B503A" w:rsidRDefault="009B503A" w:rsidP="009B503A">
      <w:r>
        <w:t>*</w:t>
      </w:r>
      <w:bookmarkStart w:id="5" w:name="_Hlk59536712"/>
      <w:r>
        <w:t>ajánlott napi beviteli</w:t>
      </w:r>
      <w:r w:rsidR="00574CFB">
        <w:t xml:space="preserve"> mennyiség (NRV) </w:t>
      </w:r>
      <w:bookmarkEnd w:id="5"/>
      <w:r w:rsidR="00574CFB">
        <w:t>a hatályos élel</w:t>
      </w:r>
      <w:r>
        <w:t>miszerszabályozás (EU) No 1169/2011 szerint</w:t>
      </w:r>
    </w:p>
    <w:p w14:paraId="05227F2E" w14:textId="77777777" w:rsidR="004F3DDB" w:rsidRPr="004F3DDB" w:rsidRDefault="004F3DDB" w:rsidP="009B503A">
      <w:pPr>
        <w:rPr>
          <w:b/>
          <w:color w:val="000000"/>
        </w:rPr>
      </w:pPr>
      <w:r w:rsidRPr="00FC27A9">
        <w:rPr>
          <w:b/>
          <w:color w:val="000000"/>
        </w:rPr>
        <w:t>Cukormentes, gluténmentes, laktózmentes</w:t>
      </w:r>
    </w:p>
    <w:p w14:paraId="1775B3C6" w14:textId="77777777" w:rsidR="00574CFB" w:rsidRDefault="00574CFB" w:rsidP="009B503A">
      <w:r w:rsidRPr="00574CFB">
        <w:rPr>
          <w:b/>
        </w:rPr>
        <w:t>A csomag tartalma</w:t>
      </w:r>
      <w:r w:rsidRPr="00574CFB">
        <w:rPr>
          <w:b/>
        </w:rPr>
        <w:br/>
      </w:r>
      <w:r>
        <w:t>20 tasak</w:t>
      </w:r>
      <w:r w:rsidR="004929B2" w:rsidRPr="00FC27A9">
        <w:t>=24 g</w:t>
      </w:r>
    </w:p>
    <w:p w14:paraId="197E5EEA" w14:textId="77777777" w:rsidR="00574CFB" w:rsidRDefault="00574CFB" w:rsidP="009B503A">
      <w:r w:rsidRPr="00574CFB">
        <w:rPr>
          <w:b/>
        </w:rPr>
        <w:t>Ízesítés:</w:t>
      </w:r>
      <w:r>
        <w:rPr>
          <w:b/>
        </w:rPr>
        <w:br/>
      </w:r>
      <w:r>
        <w:t>Narancs ízesítésű</w:t>
      </w:r>
    </w:p>
    <w:p w14:paraId="200C0263" w14:textId="77777777" w:rsidR="00F31EDF" w:rsidRPr="00FC27A9" w:rsidRDefault="00F31EDF" w:rsidP="00F31EDF">
      <w:pPr>
        <w:spacing w:line="240" w:lineRule="auto"/>
        <w:rPr>
          <w:color w:val="000000"/>
        </w:rPr>
      </w:pPr>
      <w:r w:rsidRPr="00FC27A9">
        <w:rPr>
          <w:color w:val="000000"/>
        </w:rPr>
        <w:t>Minőségét megőrzi: Lásd a doboz alján (hó/év)</w:t>
      </w:r>
    </w:p>
    <w:p w14:paraId="07C45F78" w14:textId="77777777" w:rsidR="00F31EDF" w:rsidRPr="00FC27A9" w:rsidRDefault="00F31EDF" w:rsidP="00F31EDF">
      <w:pPr>
        <w:spacing w:line="240" w:lineRule="auto"/>
      </w:pPr>
      <w:r w:rsidRPr="00FC27A9">
        <w:t>A lejárati idő az adott hónap utolsó napjáig érvényes.</w:t>
      </w:r>
    </w:p>
    <w:p w14:paraId="138F275C" w14:textId="77777777" w:rsidR="00FC27A9" w:rsidRDefault="00F31EDF" w:rsidP="00FC27A9">
      <w:pPr>
        <w:spacing w:line="240" w:lineRule="auto"/>
      </w:pPr>
      <w:r w:rsidRPr="00FC27A9">
        <w:rPr>
          <w:color w:val="000000"/>
        </w:rPr>
        <w:t>Gyártási azonosítószám (Los Nr.): Lásd a doboz alján</w:t>
      </w:r>
    </w:p>
    <w:p w14:paraId="75E5A0B4" w14:textId="77777777" w:rsidR="004931FB" w:rsidRPr="008F260A" w:rsidRDefault="004931FB" w:rsidP="009B503A">
      <w:r w:rsidRPr="008F260A">
        <w:t xml:space="preserve">A </w:t>
      </w:r>
      <w:proofErr w:type="spellStart"/>
      <w:r w:rsidRPr="008F260A">
        <w:t>Biolectra</w:t>
      </w:r>
      <w:proofErr w:type="spellEnd"/>
      <w:r w:rsidRPr="008F260A">
        <w:t xml:space="preserve"> </w:t>
      </w:r>
      <w:proofErr w:type="spellStart"/>
      <w:r w:rsidRPr="008F260A">
        <w:t>Immune</w:t>
      </w:r>
      <w:proofErr w:type="spellEnd"/>
      <w:r w:rsidRPr="008F260A">
        <w:t xml:space="preserve"> </w:t>
      </w:r>
      <w:proofErr w:type="spellStart"/>
      <w:r w:rsidRPr="008F260A">
        <w:t>Directtel</w:t>
      </w:r>
      <w:proofErr w:type="spellEnd"/>
      <w:r w:rsidRPr="008F260A">
        <w:t xml:space="preserve"> egy magas minőségű étrend-kiegészítő mellett döntött.</w:t>
      </w:r>
    </w:p>
    <w:p w14:paraId="055300A5" w14:textId="77777777" w:rsidR="008B15A3" w:rsidRDefault="004931FB" w:rsidP="009B503A">
      <w:pPr>
        <w:rPr>
          <w:b/>
        </w:rPr>
      </w:pPr>
      <w:r>
        <w:rPr>
          <w:b/>
        </w:rPr>
        <w:t>Gyártó:</w:t>
      </w:r>
    </w:p>
    <w:p w14:paraId="5C4C791B" w14:textId="77777777" w:rsidR="004931FB" w:rsidRDefault="004931FB" w:rsidP="009B503A">
      <w:proofErr w:type="spellStart"/>
      <w:r>
        <w:t>Hermes</w:t>
      </w:r>
      <w:proofErr w:type="spellEnd"/>
      <w:r>
        <w:t xml:space="preserve"> </w:t>
      </w:r>
      <w:proofErr w:type="spellStart"/>
      <w:r>
        <w:t>Arzneimittel</w:t>
      </w:r>
      <w:proofErr w:type="spellEnd"/>
      <w:r>
        <w:t xml:space="preserve"> GmbH</w:t>
      </w:r>
      <w:r>
        <w:br/>
        <w:t>Georg-</w:t>
      </w:r>
      <w:proofErr w:type="spellStart"/>
      <w:r>
        <w:t>Kalb</w:t>
      </w:r>
      <w:proofErr w:type="spellEnd"/>
      <w:r>
        <w:t xml:space="preserve"> </w:t>
      </w:r>
      <w:proofErr w:type="spellStart"/>
      <w:r>
        <w:t>Str</w:t>
      </w:r>
      <w:proofErr w:type="spellEnd"/>
      <w:r>
        <w:t xml:space="preserve">. 5-8, 82049 </w:t>
      </w:r>
      <w:proofErr w:type="spellStart"/>
      <w:r>
        <w:t>Grosshesslohe</w:t>
      </w:r>
      <w:proofErr w:type="spellEnd"/>
      <w:r>
        <w:br/>
        <w:t>München, Németország</w:t>
      </w:r>
    </w:p>
    <w:p w14:paraId="7CCEDF5D" w14:textId="77777777" w:rsidR="004931FB" w:rsidRDefault="004931FB" w:rsidP="009B503A">
      <w:pPr>
        <w:rPr>
          <w:b/>
        </w:rPr>
      </w:pPr>
      <w:r w:rsidRPr="004931FB">
        <w:rPr>
          <w:b/>
        </w:rPr>
        <w:t>Forgalmazó:</w:t>
      </w:r>
    </w:p>
    <w:p w14:paraId="275BFBD5" w14:textId="77777777" w:rsidR="004931FB" w:rsidRPr="004931FB" w:rsidRDefault="00FC27A9" w:rsidP="009B503A">
      <w:pPr>
        <w:rPr>
          <w:b/>
        </w:rPr>
      </w:pPr>
      <w:proofErr w:type="spellStart"/>
      <w:r>
        <w:t>Mediway</w:t>
      </w:r>
      <w:proofErr w:type="spellEnd"/>
      <w:r>
        <w:t xml:space="preserve"> </w:t>
      </w:r>
      <w:r w:rsidR="004931FB">
        <w:t>Kft., 1119 Budapest, Fehérvári út 85. C épület</w:t>
      </w:r>
    </w:p>
    <w:p w14:paraId="0ED8D666" w14:textId="77777777" w:rsidR="00484414" w:rsidRPr="00484414" w:rsidRDefault="00484414"/>
    <w:sectPr w:rsidR="00484414" w:rsidRPr="00484414" w:rsidSect="0048441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65F14"/>
    <w:multiLevelType w:val="hybridMultilevel"/>
    <w:tmpl w:val="7CB22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E5DD0"/>
    <w:multiLevelType w:val="hybridMultilevel"/>
    <w:tmpl w:val="796C91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414"/>
    <w:rsid w:val="00061BB4"/>
    <w:rsid w:val="00152173"/>
    <w:rsid w:val="00162B7A"/>
    <w:rsid w:val="00182C3B"/>
    <w:rsid w:val="00191FEB"/>
    <w:rsid w:val="00406626"/>
    <w:rsid w:val="00484414"/>
    <w:rsid w:val="004929B2"/>
    <w:rsid w:val="004931FB"/>
    <w:rsid w:val="004F3DDB"/>
    <w:rsid w:val="004F7F4D"/>
    <w:rsid w:val="00574CFB"/>
    <w:rsid w:val="005C4777"/>
    <w:rsid w:val="005F3197"/>
    <w:rsid w:val="006C5F84"/>
    <w:rsid w:val="00793F94"/>
    <w:rsid w:val="007E175F"/>
    <w:rsid w:val="008B15A3"/>
    <w:rsid w:val="008F260A"/>
    <w:rsid w:val="00914673"/>
    <w:rsid w:val="009B503A"/>
    <w:rsid w:val="009F20AA"/>
    <w:rsid w:val="00A07F76"/>
    <w:rsid w:val="00AA4AD0"/>
    <w:rsid w:val="00C16694"/>
    <w:rsid w:val="00C73538"/>
    <w:rsid w:val="00CD10AA"/>
    <w:rsid w:val="00D02283"/>
    <w:rsid w:val="00DF7A9F"/>
    <w:rsid w:val="00E75763"/>
    <w:rsid w:val="00EB08D2"/>
    <w:rsid w:val="00F31EDF"/>
    <w:rsid w:val="00FC27A9"/>
    <w:rsid w:val="00FC2D8A"/>
    <w:rsid w:val="00FC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045D"/>
  <w15:chartTrackingRefBased/>
  <w15:docId w15:val="{748D8D49-B87D-4CCD-BE08-023E837F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5F84"/>
    <w:pPr>
      <w:ind w:left="720"/>
      <w:contextualSpacing/>
    </w:pPr>
  </w:style>
  <w:style w:type="table" w:styleId="Rcsostblzat">
    <w:name w:val="Table Grid"/>
    <w:basedOn w:val="Normltblzat"/>
    <w:uiPriority w:val="39"/>
    <w:rsid w:val="005F3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Monostori</dc:creator>
  <cp:keywords/>
  <dc:description/>
  <cp:lastModifiedBy>Emese Tuczai</cp:lastModifiedBy>
  <cp:revision>5</cp:revision>
  <dcterms:created xsi:type="dcterms:W3CDTF">2019-12-06T12:52:00Z</dcterms:created>
  <dcterms:modified xsi:type="dcterms:W3CDTF">2020-12-22T16:21:00Z</dcterms:modified>
</cp:coreProperties>
</file>